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D5A" w14:textId="77777777" w:rsidR="00A050F5" w:rsidRPr="00AD2501" w:rsidRDefault="00003EAE" w:rsidP="00A050F5">
      <w:pPr>
        <w:rPr>
          <w:rFonts w:eastAsia="Times New Roman" w:cstheme="minorHAnsi"/>
          <w:b/>
          <w:sz w:val="24"/>
          <w:szCs w:val="24"/>
          <w:lang w:eastAsia="sv-SE"/>
        </w:rPr>
      </w:pPr>
      <w:r>
        <w:rPr>
          <w:rFonts w:eastAsia="Times New Roman" w:cstheme="minorHAnsi"/>
          <w:noProof/>
          <w:sz w:val="24"/>
          <w:szCs w:val="24"/>
          <w:lang w:eastAsia="sv-SE"/>
        </w:rPr>
        <w:pict w14:anchorId="4977EDAA">
          <v:shapetype id="_x0000_t202" coordsize="21600,21600" o:spt="202" path="m,l,21600r21600,l21600,xe">
            <v:stroke joinstyle="miter"/>
            <v:path gradientshapeok="t" o:connecttype="rect"/>
          </v:shapetype>
          <v:shape id="Text Box 5" o:spid="_x0000_s2050" type="#_x0000_t202" style="position:absolute;margin-left:79.3pt;margin-top:-16.35pt;width:402.25pt;height:76.65pt;z-index:25166233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14:paraId="1E04EE9A" w14:textId="056FEBCA"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w:t>
                  </w:r>
                  <w:r w:rsidR="0023218F">
                    <w:rPr>
                      <w:rFonts w:eastAsia="Times New Roman" w:cstheme="minorHAnsi"/>
                      <w:b/>
                      <w:color w:val="000000"/>
                      <w:sz w:val="24"/>
                      <w:szCs w:val="24"/>
                      <w:lang w:eastAsia="sv-SE"/>
                    </w:rPr>
                    <w:t>21</w:t>
                  </w:r>
                  <w:r>
                    <w:rPr>
                      <w:rFonts w:eastAsia="Times New Roman" w:cstheme="minorHAnsi"/>
                      <w:b/>
                      <w:color w:val="000000"/>
                      <w:sz w:val="24"/>
                      <w:szCs w:val="24"/>
                      <w:lang w:eastAsia="sv-SE"/>
                    </w:rPr>
                    <w:t>-</w:t>
                  </w:r>
                  <w:r w:rsidR="00305776">
                    <w:rPr>
                      <w:rFonts w:eastAsia="Times New Roman" w:cstheme="minorHAnsi"/>
                      <w:b/>
                      <w:color w:val="000000"/>
                      <w:sz w:val="24"/>
                      <w:szCs w:val="24"/>
                      <w:lang w:eastAsia="sv-SE"/>
                    </w:rPr>
                    <w:t>1</w:t>
                  </w:r>
                  <w:r w:rsidR="009A4066">
                    <w:rPr>
                      <w:rFonts w:eastAsia="Times New Roman" w:cstheme="minorHAnsi"/>
                      <w:b/>
                      <w:color w:val="000000"/>
                      <w:sz w:val="24"/>
                      <w:szCs w:val="24"/>
                      <w:lang w:eastAsia="sv-SE"/>
                    </w:rPr>
                    <w:t>2</w:t>
                  </w:r>
                  <w:r w:rsidR="00305776">
                    <w:rPr>
                      <w:rFonts w:eastAsia="Times New Roman" w:cstheme="minorHAnsi"/>
                      <w:b/>
                      <w:color w:val="000000"/>
                      <w:sz w:val="24"/>
                      <w:szCs w:val="24"/>
                      <w:lang w:eastAsia="sv-SE"/>
                    </w:rPr>
                    <w:t>-</w:t>
                  </w:r>
                  <w:r w:rsidR="009A4066">
                    <w:rPr>
                      <w:rFonts w:eastAsia="Times New Roman" w:cstheme="minorHAnsi"/>
                      <w:b/>
                      <w:color w:val="000000"/>
                      <w:sz w:val="24"/>
                      <w:szCs w:val="24"/>
                      <w:lang w:eastAsia="sv-SE"/>
                    </w:rPr>
                    <w:t>01</w:t>
                  </w:r>
                </w:p>
                <w:p w14:paraId="3E4259BF" w14:textId="77777777" w:rsidR="000B6997" w:rsidRDefault="000B6997"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 xml:space="preserve">Vi på </w:t>
                  </w:r>
                  <w:proofErr w:type="spellStart"/>
                  <w:r>
                    <w:rPr>
                      <w:rFonts w:ascii="Apple Chancery" w:eastAsia="Times New Roman" w:hAnsi="Apple Chancery" w:cs="Apple Chancery"/>
                      <w:b/>
                      <w:color w:val="000000"/>
                      <w:sz w:val="56"/>
                      <w:szCs w:val="56"/>
                      <w:lang w:eastAsia="sv-SE"/>
                    </w:rPr>
                    <w:t>Skogåsen</w:t>
                  </w:r>
                  <w:proofErr w:type="spellEnd"/>
                </w:p>
                <w:p w14:paraId="1279B906" w14:textId="77777777" w:rsidR="000B6997" w:rsidRDefault="000B6997" w:rsidP="00603393">
                  <w:pPr>
                    <w:rPr>
                      <w:rFonts w:ascii="Apple Chancery" w:eastAsia="Times New Roman" w:hAnsi="Apple Chancery" w:cs="Apple Chancery"/>
                      <w:color w:val="000000"/>
                      <w:sz w:val="56"/>
                      <w:szCs w:val="56"/>
                      <w:lang w:eastAsia="sv-SE"/>
                    </w:rPr>
                  </w:pPr>
                </w:p>
                <w:p w14:paraId="62BBDD57" w14:textId="77777777" w:rsidR="000B6997" w:rsidRDefault="000B6997" w:rsidP="00603393">
                  <w:pPr>
                    <w:rPr>
                      <w:rFonts w:ascii="Apple Chancery" w:eastAsia="Times New Roman" w:hAnsi="Apple Chancery" w:cs="Apple Chancery"/>
                      <w:color w:val="000000"/>
                      <w:sz w:val="56"/>
                      <w:szCs w:val="56"/>
                      <w:lang w:eastAsia="sv-SE"/>
                    </w:rPr>
                  </w:pPr>
                </w:p>
                <w:p w14:paraId="5C273B5B" w14:textId="77777777" w:rsidR="000B6997" w:rsidRPr="00603393" w:rsidRDefault="000B6997" w:rsidP="00603393">
                  <w:pPr>
                    <w:rPr>
                      <w:rFonts w:eastAsia="Times New Roman" w:cstheme="minorHAnsi"/>
                      <w:b/>
                      <w:color w:val="000000"/>
                      <w:sz w:val="24"/>
                      <w:szCs w:val="24"/>
                      <w:lang w:eastAsia="sv-SE"/>
                    </w:rPr>
                  </w:pPr>
                </w:p>
                <w:p w14:paraId="681CE959" w14:textId="77777777" w:rsidR="000B6997" w:rsidRPr="00914408" w:rsidRDefault="00003EAE" w:rsidP="00603393">
                  <w:pPr>
                    <w:rPr>
                      <w:rFonts w:eastAsia="Times New Roman" w:cstheme="minorHAnsi"/>
                      <w:b/>
                      <w:color w:val="000000"/>
                      <w:sz w:val="20"/>
                      <w:szCs w:val="20"/>
                      <w:lang w:eastAsia="sv-SE"/>
                    </w:rPr>
                  </w:pPr>
                  <w:hyperlink r:id="rId7" w:history="1">
                    <w:r w:rsidR="000B6997" w:rsidRPr="00AC3C2F">
                      <w:rPr>
                        <w:rStyle w:val="Hyperlnk"/>
                        <w:rFonts w:eastAsia="Times New Roman" w:cstheme="minorHAnsi"/>
                        <w:b/>
                        <w:sz w:val="20"/>
                        <w:szCs w:val="20"/>
                        <w:lang w:eastAsia="sv-SE"/>
                      </w:rPr>
                      <w:t>www.skogasen.se</w:t>
                    </w:r>
                  </w:hyperlink>
                  <w:r w:rsidR="000B6997" w:rsidRPr="00914408">
                    <w:rPr>
                      <w:rFonts w:eastAsia="Times New Roman" w:cstheme="minorHAnsi"/>
                      <w:b/>
                      <w:color w:val="000000"/>
                      <w:sz w:val="20"/>
                      <w:szCs w:val="20"/>
                      <w:lang w:eastAsia="sv-SE"/>
                    </w:rPr>
                    <w:tab/>
                  </w:r>
                  <w:r w:rsidR="000B6997" w:rsidRPr="00914408">
                    <w:rPr>
                      <w:rFonts w:eastAsia="Times New Roman" w:cstheme="minorHAnsi"/>
                      <w:b/>
                      <w:color w:val="000000"/>
                      <w:sz w:val="20"/>
                      <w:szCs w:val="20"/>
                      <w:lang w:eastAsia="sv-SE"/>
                    </w:rPr>
                    <w:tab/>
                  </w:r>
                </w:p>
                <w:p w14:paraId="3830ECA0" w14:textId="77777777" w:rsidR="000B6997" w:rsidRPr="000958BE" w:rsidRDefault="000B6997" w:rsidP="000958BE">
                  <w:pPr>
                    <w:rPr>
                      <w:rFonts w:ascii="Lucida Calligraphy" w:hAnsi="Lucida Calligraphy" w:cs="Apple Chancery"/>
                      <w:b/>
                      <w:sz w:val="56"/>
                      <w:szCs w:val="56"/>
                    </w:rPr>
                  </w:pPr>
                </w:p>
              </w:txbxContent>
            </v:textbox>
            <w10:wrap type="tight"/>
          </v:shape>
        </w:pict>
      </w:r>
    </w:p>
    <w:p w14:paraId="19584EAE" w14:textId="77777777"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14:paraId="6BCF198A" w14:textId="77777777" w:rsidR="00164FF4" w:rsidRDefault="001B411E" w:rsidP="009D5278">
      <w:pPr>
        <w:rPr>
          <w:rFonts w:eastAsia="Times New Roman" w:cstheme="minorHAnsi"/>
          <w:b/>
          <w:sz w:val="24"/>
          <w:szCs w:val="24"/>
          <w:lang w:eastAsia="sv-SE"/>
        </w:rPr>
      </w:pPr>
      <w:r>
        <w:rPr>
          <w:rFonts w:eastAsia="Times New Roman" w:cstheme="minorHAnsi"/>
          <w:noProof/>
          <w:sz w:val="24"/>
          <w:szCs w:val="24"/>
          <w:lang w:eastAsia="sv-SE"/>
        </w:rPr>
        <w:drawing>
          <wp:inline distT="0" distB="0" distL="0" distR="0" wp14:anchorId="18E568DA" wp14:editId="33F441B9">
            <wp:extent cx="6489700" cy="2254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a:stretch>
                      <a:fillRect/>
                    </a:stretch>
                  </pic:blipFill>
                  <pic:spPr>
                    <a:xfrm>
                      <a:off x="0" y="0"/>
                      <a:ext cx="6489700" cy="2254250"/>
                    </a:xfrm>
                    <a:prstGeom prst="rect">
                      <a:avLst/>
                    </a:prstGeom>
                  </pic:spPr>
                </pic:pic>
              </a:graphicData>
            </a:graphic>
          </wp:inline>
        </w:drawing>
      </w:r>
    </w:p>
    <w:p w14:paraId="6AB0AA82" w14:textId="59B5F394" w:rsidR="00AC3D21" w:rsidRDefault="00AC3D21" w:rsidP="00AC3D21">
      <w:pPr>
        <w:rPr>
          <w:rFonts w:eastAsia="Times New Roman" w:cstheme="minorHAnsi"/>
          <w:bCs/>
          <w:sz w:val="28"/>
          <w:szCs w:val="28"/>
          <w:lang w:eastAsia="sv-SE"/>
        </w:rPr>
      </w:pPr>
      <w:r w:rsidRPr="00E51418">
        <w:rPr>
          <w:rFonts w:eastAsia="Times New Roman" w:cstheme="minorHAnsi"/>
          <w:b/>
          <w:sz w:val="32"/>
          <w:szCs w:val="32"/>
          <w:lang w:eastAsia="sv-SE"/>
        </w:rPr>
        <w:t xml:space="preserve">Ekonomin. </w:t>
      </w:r>
      <w:r w:rsidRPr="002250E9">
        <w:rPr>
          <w:rFonts w:eastAsia="Times New Roman" w:cstheme="minorHAnsi"/>
          <w:bCs/>
          <w:sz w:val="28"/>
          <w:szCs w:val="28"/>
          <w:lang w:eastAsia="sv-SE"/>
        </w:rPr>
        <w:t>Styrelsen har</w:t>
      </w:r>
      <w:r>
        <w:rPr>
          <w:rFonts w:eastAsia="Times New Roman" w:cstheme="minorHAnsi"/>
          <w:bCs/>
          <w:sz w:val="28"/>
          <w:szCs w:val="28"/>
          <w:lang w:eastAsia="sv-SE"/>
        </w:rPr>
        <w:t xml:space="preserve"> ansvar för föreningens ekonomi, även på lång sikt, och har efter genomgripande diskussion beslutat att samtliga lägenhetsfönster ska bytas ut. Det kommer att ske under 2022, sannolikt under hösten. Våra nuvarande fönster är 70 år gamla och är i behov av grundlig renovering. En sådan åtgärd kostar 80% </w:t>
      </w:r>
      <w:r w:rsidR="0064498E">
        <w:rPr>
          <w:rFonts w:eastAsia="Times New Roman" w:cstheme="minorHAnsi"/>
          <w:bCs/>
          <w:sz w:val="28"/>
          <w:szCs w:val="28"/>
          <w:lang w:eastAsia="sv-SE"/>
        </w:rPr>
        <w:t>jämfört med att</w:t>
      </w:r>
      <w:r>
        <w:rPr>
          <w:rFonts w:eastAsia="Times New Roman" w:cstheme="minorHAnsi"/>
          <w:bCs/>
          <w:sz w:val="28"/>
          <w:szCs w:val="28"/>
          <w:lang w:eastAsia="sv-SE"/>
        </w:rPr>
        <w:t xml:space="preserve"> ersätta dem med nya fönster</w:t>
      </w:r>
      <w:r w:rsidR="0064498E">
        <w:rPr>
          <w:rFonts w:eastAsia="Times New Roman" w:cstheme="minorHAnsi"/>
          <w:bCs/>
          <w:sz w:val="28"/>
          <w:szCs w:val="28"/>
          <w:lang w:eastAsia="sv-SE"/>
        </w:rPr>
        <w:t>.</w:t>
      </w:r>
      <w:r>
        <w:rPr>
          <w:rFonts w:eastAsia="Times New Roman" w:cstheme="minorHAnsi"/>
          <w:bCs/>
          <w:sz w:val="28"/>
          <w:szCs w:val="28"/>
          <w:lang w:eastAsia="sv-SE"/>
        </w:rPr>
        <w:t xml:space="preserve"> </w:t>
      </w:r>
      <w:r w:rsidR="0064498E">
        <w:rPr>
          <w:rFonts w:eastAsia="Times New Roman" w:cstheme="minorHAnsi"/>
          <w:bCs/>
          <w:sz w:val="28"/>
          <w:szCs w:val="28"/>
          <w:lang w:eastAsia="sv-SE"/>
        </w:rPr>
        <w:t xml:space="preserve">En </w:t>
      </w:r>
      <w:r>
        <w:rPr>
          <w:rFonts w:eastAsia="Times New Roman" w:cstheme="minorHAnsi"/>
          <w:bCs/>
          <w:sz w:val="28"/>
          <w:szCs w:val="28"/>
          <w:lang w:eastAsia="sv-SE"/>
        </w:rPr>
        <w:t xml:space="preserve">renovering skulle </w:t>
      </w:r>
      <w:r w:rsidR="0064498E">
        <w:rPr>
          <w:rFonts w:eastAsia="Times New Roman" w:cstheme="minorHAnsi"/>
          <w:bCs/>
          <w:sz w:val="28"/>
          <w:szCs w:val="28"/>
          <w:lang w:eastAsia="sv-SE"/>
        </w:rPr>
        <w:t xml:space="preserve">därför </w:t>
      </w:r>
      <w:r>
        <w:rPr>
          <w:rFonts w:eastAsia="Times New Roman" w:cstheme="minorHAnsi"/>
          <w:bCs/>
          <w:sz w:val="28"/>
          <w:szCs w:val="28"/>
          <w:lang w:eastAsia="sv-SE"/>
        </w:rPr>
        <w:t xml:space="preserve">på lång sikt bli betydligt dyrare med tanke på målningskostnaden varje </w:t>
      </w:r>
      <w:proofErr w:type="gramStart"/>
      <w:r>
        <w:rPr>
          <w:rFonts w:eastAsia="Times New Roman" w:cstheme="minorHAnsi"/>
          <w:bCs/>
          <w:sz w:val="28"/>
          <w:szCs w:val="28"/>
          <w:lang w:eastAsia="sv-SE"/>
        </w:rPr>
        <w:t>6-8</w:t>
      </w:r>
      <w:proofErr w:type="gramEnd"/>
      <w:r>
        <w:rPr>
          <w:rFonts w:eastAsia="Times New Roman" w:cstheme="minorHAnsi"/>
          <w:bCs/>
          <w:sz w:val="28"/>
          <w:szCs w:val="28"/>
          <w:lang w:eastAsia="sv-SE"/>
        </w:rPr>
        <w:t xml:space="preserve"> år som vi slipper med nya fönster. </w:t>
      </w:r>
    </w:p>
    <w:p w14:paraId="4FB6FE64" w14:textId="77777777" w:rsidR="00AC3D21" w:rsidRDefault="00AC3D21" w:rsidP="00AC3D21">
      <w:pPr>
        <w:rPr>
          <w:rFonts w:eastAsia="Times New Roman" w:cstheme="minorHAnsi"/>
          <w:sz w:val="28"/>
          <w:szCs w:val="28"/>
          <w:lang w:eastAsia="sv-SE"/>
        </w:rPr>
      </w:pPr>
      <w:r>
        <w:rPr>
          <w:rFonts w:eastAsia="Times New Roman" w:cstheme="minorHAnsi"/>
          <w:bCs/>
          <w:sz w:val="28"/>
          <w:szCs w:val="28"/>
          <w:lang w:eastAsia="sv-SE"/>
        </w:rPr>
        <w:t xml:space="preserve">Vi har nu kontakt med fönsterfirmor för att dels få fönster som så långt möjligt liknar våra nuvarande fönster dels få optimal energibesparing. Lyckas vi i våra ambitioner att sänka värmeförluster så pass att vi får en energiförbättring på 20% så kommer föreningen att kunna få halva kostnaden av staten som bidrag. </w:t>
      </w:r>
      <w:r>
        <w:rPr>
          <w:rFonts w:eastAsia="Times New Roman" w:cstheme="minorHAnsi"/>
          <w:sz w:val="28"/>
          <w:szCs w:val="28"/>
          <w:lang w:eastAsia="sv-SE"/>
        </w:rPr>
        <w:t>På sikt kommer fönsterbyten att vara en lönsam investering då den är mycket energibesparande. Vi kommer dessutom att byta våra gamla värmeväxlare i värmecentralen som också långsiktigt innebär stora besparingar tack vare bättre effektivitet.</w:t>
      </w:r>
    </w:p>
    <w:p w14:paraId="52E9B222" w14:textId="5B10C9EC" w:rsidR="00AC3D21" w:rsidRPr="00781F21" w:rsidRDefault="00AC3D21" w:rsidP="00AC3D21">
      <w:pPr>
        <w:rPr>
          <w:rFonts w:eastAsia="Times New Roman" w:cstheme="minorHAnsi"/>
          <w:b/>
          <w:sz w:val="28"/>
          <w:szCs w:val="28"/>
          <w:lang w:eastAsia="sv-SE"/>
        </w:rPr>
      </w:pPr>
      <w:r>
        <w:rPr>
          <w:rFonts w:eastAsia="Times New Roman" w:cstheme="minorHAnsi"/>
          <w:bCs/>
          <w:sz w:val="28"/>
          <w:szCs w:val="28"/>
          <w:lang w:eastAsia="sv-SE"/>
        </w:rPr>
        <w:t>I grund är f</w:t>
      </w:r>
      <w:r w:rsidRPr="00781F21">
        <w:rPr>
          <w:rFonts w:eastAsia="Times New Roman" w:cstheme="minorHAnsi"/>
          <w:sz w:val="28"/>
          <w:szCs w:val="28"/>
          <w:lang w:eastAsia="sv-SE"/>
        </w:rPr>
        <w:t xml:space="preserve">ortfarande </w:t>
      </w:r>
      <w:r>
        <w:rPr>
          <w:rFonts w:eastAsia="Times New Roman" w:cstheme="minorHAnsi"/>
          <w:sz w:val="28"/>
          <w:szCs w:val="28"/>
          <w:lang w:eastAsia="sv-SE"/>
        </w:rPr>
        <w:t xml:space="preserve">ekonomin </w:t>
      </w:r>
      <w:r w:rsidRPr="00781F21">
        <w:rPr>
          <w:rFonts w:eastAsia="Times New Roman" w:cstheme="minorHAnsi"/>
          <w:sz w:val="28"/>
          <w:szCs w:val="28"/>
          <w:lang w:eastAsia="sv-SE"/>
        </w:rPr>
        <w:t>god med tillfredställande kassaflöde</w:t>
      </w:r>
      <w:r>
        <w:rPr>
          <w:rFonts w:eastAsia="Times New Roman" w:cstheme="minorHAnsi"/>
          <w:sz w:val="28"/>
          <w:szCs w:val="28"/>
          <w:lang w:eastAsia="sv-SE"/>
        </w:rPr>
        <w:t xml:space="preserve">, avgiften har inte höjts på 25 år och föreningens likviditet är synnerligen tillfredsställande. För att bekosta fönsterbyten kommer avgiften dock att </w:t>
      </w:r>
      <w:r w:rsidRPr="00156076">
        <w:rPr>
          <w:rFonts w:eastAsia="Times New Roman" w:cstheme="minorHAnsi"/>
          <w:b/>
          <w:bCs/>
          <w:sz w:val="28"/>
          <w:szCs w:val="28"/>
          <w:lang w:eastAsia="sv-SE"/>
        </w:rPr>
        <w:t>höjas med 3,5 % fr o m 1 januari</w:t>
      </w:r>
      <w:r>
        <w:rPr>
          <w:rFonts w:eastAsia="Times New Roman" w:cstheme="minorHAnsi"/>
          <w:sz w:val="28"/>
          <w:szCs w:val="28"/>
          <w:lang w:eastAsia="sv-SE"/>
        </w:rPr>
        <w:t xml:space="preserve">. (Det innebär som exempel att en lägenhet med en avgift på 3000 kr/mån får en höjning med 105 kr.) </w:t>
      </w:r>
      <w:r w:rsidR="0064498E">
        <w:rPr>
          <w:rFonts w:eastAsia="Times New Roman" w:cstheme="minorHAnsi"/>
          <w:sz w:val="28"/>
          <w:szCs w:val="28"/>
          <w:lang w:eastAsia="sv-SE"/>
        </w:rPr>
        <w:t>Genom energibesparingen</w:t>
      </w:r>
      <w:r w:rsidR="00D868EB">
        <w:rPr>
          <w:rFonts w:eastAsia="Times New Roman" w:cstheme="minorHAnsi"/>
          <w:sz w:val="28"/>
          <w:szCs w:val="28"/>
          <w:lang w:eastAsia="sv-SE"/>
        </w:rPr>
        <w:t xml:space="preserve"> vad gäller vatten och uppvärmning (som är våra största utgiftsposter), </w:t>
      </w:r>
      <w:r w:rsidR="0064498E">
        <w:rPr>
          <w:rFonts w:eastAsia="Times New Roman" w:cstheme="minorHAnsi"/>
          <w:sz w:val="28"/>
          <w:szCs w:val="28"/>
          <w:lang w:eastAsia="sv-SE"/>
        </w:rPr>
        <w:t xml:space="preserve"> kommer vi att inom </w:t>
      </w:r>
      <w:r w:rsidR="00D868EB">
        <w:rPr>
          <w:rFonts w:eastAsia="Times New Roman" w:cstheme="minorHAnsi"/>
          <w:sz w:val="28"/>
          <w:szCs w:val="28"/>
          <w:lang w:eastAsia="sv-SE"/>
        </w:rPr>
        <w:t>rimlig tid att kunna amortera av det lån föreningen tar för att finansiera fönsterbytet.</w:t>
      </w:r>
    </w:p>
    <w:p w14:paraId="2362A3A8" w14:textId="77777777" w:rsidR="00156076" w:rsidRPr="00156076" w:rsidRDefault="00156076" w:rsidP="00A138CE">
      <w:pPr>
        <w:rPr>
          <w:rFonts w:cstheme="minorHAnsi"/>
          <w:bCs/>
          <w:sz w:val="28"/>
          <w:szCs w:val="28"/>
        </w:rPr>
      </w:pPr>
      <w:r>
        <w:rPr>
          <w:rFonts w:cstheme="minorHAnsi"/>
          <w:b/>
          <w:sz w:val="32"/>
          <w:szCs w:val="32"/>
        </w:rPr>
        <w:t xml:space="preserve">Fönster. </w:t>
      </w:r>
      <w:r w:rsidRPr="00156076">
        <w:rPr>
          <w:rFonts w:cstheme="minorHAnsi"/>
          <w:bCs/>
          <w:sz w:val="28"/>
          <w:szCs w:val="28"/>
        </w:rPr>
        <w:t>Styrelsen återkommer med mer detaljerad be</w:t>
      </w:r>
      <w:r>
        <w:rPr>
          <w:rFonts w:cstheme="minorHAnsi"/>
          <w:bCs/>
          <w:sz w:val="28"/>
          <w:szCs w:val="28"/>
        </w:rPr>
        <w:t>sk</w:t>
      </w:r>
      <w:r w:rsidRPr="00156076">
        <w:rPr>
          <w:rFonts w:cstheme="minorHAnsi"/>
          <w:bCs/>
          <w:sz w:val="28"/>
          <w:szCs w:val="28"/>
        </w:rPr>
        <w:t>rivning av de fönster som ska monteras</w:t>
      </w:r>
      <w:r w:rsidR="00A10A51">
        <w:rPr>
          <w:rFonts w:cstheme="minorHAnsi"/>
          <w:bCs/>
          <w:sz w:val="28"/>
          <w:szCs w:val="28"/>
        </w:rPr>
        <w:t xml:space="preserve"> samt </w:t>
      </w:r>
      <w:r>
        <w:rPr>
          <w:rFonts w:cstheme="minorHAnsi"/>
          <w:bCs/>
          <w:sz w:val="28"/>
          <w:szCs w:val="28"/>
        </w:rPr>
        <w:t>när och hur det kommer att ske</w:t>
      </w:r>
      <w:r w:rsidRPr="00156076">
        <w:rPr>
          <w:rFonts w:cstheme="minorHAnsi"/>
          <w:bCs/>
          <w:sz w:val="28"/>
          <w:szCs w:val="28"/>
        </w:rPr>
        <w:t>.</w:t>
      </w:r>
    </w:p>
    <w:p w14:paraId="1A2D2287" w14:textId="77777777" w:rsidR="00CF76B1" w:rsidRPr="001910A8" w:rsidRDefault="001910A8" w:rsidP="00A138CE">
      <w:pPr>
        <w:rPr>
          <w:rFonts w:cstheme="minorHAnsi"/>
          <w:bCs/>
          <w:sz w:val="28"/>
          <w:szCs w:val="28"/>
        </w:rPr>
      </w:pPr>
      <w:r>
        <w:rPr>
          <w:rFonts w:cstheme="minorHAnsi"/>
          <w:b/>
          <w:sz w:val="32"/>
          <w:szCs w:val="32"/>
        </w:rPr>
        <w:t xml:space="preserve">Målning. </w:t>
      </w:r>
      <w:r>
        <w:rPr>
          <w:rFonts w:cstheme="minorHAnsi"/>
          <w:bCs/>
          <w:sz w:val="28"/>
          <w:szCs w:val="28"/>
        </w:rPr>
        <w:t xml:space="preserve">Den </w:t>
      </w:r>
      <w:r w:rsidR="004E1BF1">
        <w:rPr>
          <w:rFonts w:cstheme="minorHAnsi"/>
          <w:bCs/>
          <w:sz w:val="28"/>
          <w:szCs w:val="28"/>
        </w:rPr>
        <w:t>aviserade målningen av fönster utgår.</w:t>
      </w:r>
    </w:p>
    <w:p w14:paraId="50924BE4" w14:textId="0A4ED4A1" w:rsidR="00862DBE" w:rsidRDefault="001910A8" w:rsidP="00A138CE">
      <w:pPr>
        <w:rPr>
          <w:rFonts w:cstheme="minorHAnsi"/>
          <w:bCs/>
          <w:sz w:val="28"/>
          <w:szCs w:val="28"/>
        </w:rPr>
      </w:pPr>
      <w:r>
        <w:rPr>
          <w:rFonts w:cstheme="minorHAnsi"/>
          <w:b/>
          <w:sz w:val="32"/>
          <w:szCs w:val="32"/>
        </w:rPr>
        <w:lastRenderedPageBreak/>
        <w:t xml:space="preserve">Stamspolning. </w:t>
      </w:r>
      <w:r w:rsidR="004E1BF1" w:rsidRPr="00642C16">
        <w:rPr>
          <w:rFonts w:cstheme="minorHAnsi"/>
          <w:bCs/>
          <w:sz w:val="28"/>
          <w:szCs w:val="28"/>
        </w:rPr>
        <w:t xml:space="preserve">Efter att ha tagit in offerter har </w:t>
      </w:r>
      <w:r w:rsidR="00642C16" w:rsidRPr="00642C16">
        <w:rPr>
          <w:rFonts w:cstheme="minorHAnsi"/>
          <w:bCs/>
          <w:sz w:val="28"/>
          <w:szCs w:val="28"/>
        </w:rPr>
        <w:t xml:space="preserve">styrelsen </w:t>
      </w:r>
      <w:r w:rsidR="004E1BF1" w:rsidRPr="00642C16">
        <w:rPr>
          <w:rFonts w:cstheme="minorHAnsi"/>
          <w:bCs/>
          <w:sz w:val="28"/>
          <w:szCs w:val="28"/>
        </w:rPr>
        <w:t>be</w:t>
      </w:r>
      <w:r w:rsidR="00642C16">
        <w:rPr>
          <w:rFonts w:cstheme="minorHAnsi"/>
          <w:bCs/>
          <w:sz w:val="28"/>
          <w:szCs w:val="28"/>
        </w:rPr>
        <w:t>sl</w:t>
      </w:r>
      <w:r w:rsidR="004E1BF1" w:rsidRPr="00642C16">
        <w:rPr>
          <w:rFonts w:cstheme="minorHAnsi"/>
          <w:bCs/>
          <w:sz w:val="28"/>
          <w:szCs w:val="28"/>
        </w:rPr>
        <w:t>utat</w:t>
      </w:r>
      <w:r w:rsidR="00642C16" w:rsidRPr="00642C16">
        <w:rPr>
          <w:rFonts w:cstheme="minorHAnsi"/>
          <w:bCs/>
          <w:sz w:val="28"/>
          <w:szCs w:val="28"/>
        </w:rPr>
        <w:t xml:space="preserve"> att</w:t>
      </w:r>
      <w:r w:rsidR="00BB185E">
        <w:rPr>
          <w:rFonts w:cstheme="minorHAnsi"/>
          <w:bCs/>
          <w:sz w:val="28"/>
          <w:szCs w:val="28"/>
        </w:rPr>
        <w:t xml:space="preserve"> </w:t>
      </w:r>
      <w:r w:rsidR="009A4066">
        <w:rPr>
          <w:rFonts w:cstheme="minorHAnsi"/>
          <w:bCs/>
          <w:sz w:val="28"/>
          <w:szCs w:val="28"/>
        </w:rPr>
        <w:t xml:space="preserve">firman </w:t>
      </w:r>
      <w:proofErr w:type="spellStart"/>
      <w:r w:rsidR="004E1BF1">
        <w:rPr>
          <w:rFonts w:cstheme="minorHAnsi"/>
          <w:bCs/>
          <w:sz w:val="28"/>
          <w:szCs w:val="28"/>
        </w:rPr>
        <w:t>Recovery</w:t>
      </w:r>
      <w:proofErr w:type="spellEnd"/>
      <w:r w:rsidR="009A4066">
        <w:rPr>
          <w:rFonts w:cstheme="minorHAnsi"/>
          <w:bCs/>
          <w:sz w:val="28"/>
          <w:szCs w:val="28"/>
        </w:rPr>
        <w:t xml:space="preserve"> (tidigare </w:t>
      </w:r>
      <w:proofErr w:type="spellStart"/>
      <w:r w:rsidR="009A4066">
        <w:rPr>
          <w:rFonts w:cstheme="minorHAnsi"/>
          <w:bCs/>
          <w:sz w:val="28"/>
          <w:szCs w:val="28"/>
        </w:rPr>
        <w:t>Relita</w:t>
      </w:r>
      <w:proofErr w:type="spellEnd"/>
      <w:r w:rsidR="009A4066">
        <w:rPr>
          <w:rFonts w:cstheme="minorHAnsi"/>
          <w:bCs/>
          <w:sz w:val="28"/>
          <w:szCs w:val="28"/>
        </w:rPr>
        <w:t>)</w:t>
      </w:r>
      <w:r w:rsidR="004E1BF1">
        <w:rPr>
          <w:rFonts w:cstheme="minorHAnsi"/>
          <w:bCs/>
          <w:sz w:val="28"/>
          <w:szCs w:val="28"/>
        </w:rPr>
        <w:t xml:space="preserve"> kommer att göra en stamspolning</w:t>
      </w:r>
      <w:r w:rsidR="00642C16">
        <w:rPr>
          <w:rFonts w:cstheme="minorHAnsi"/>
          <w:bCs/>
          <w:sz w:val="28"/>
          <w:szCs w:val="28"/>
        </w:rPr>
        <w:t xml:space="preserve">. Mer information kommer när det är dags. </w:t>
      </w:r>
    </w:p>
    <w:p w14:paraId="14CF56E8" w14:textId="77777777" w:rsidR="00BB566D" w:rsidRPr="00A10FAB" w:rsidRDefault="00A10FAB" w:rsidP="00BB566D">
      <w:pPr>
        <w:rPr>
          <w:rFonts w:cstheme="minorHAnsi"/>
          <w:bCs/>
          <w:sz w:val="28"/>
          <w:szCs w:val="28"/>
        </w:rPr>
      </w:pPr>
      <w:r w:rsidRPr="00A10FAB">
        <w:rPr>
          <w:rFonts w:cstheme="minorHAnsi"/>
          <w:b/>
          <w:sz w:val="32"/>
          <w:szCs w:val="32"/>
        </w:rPr>
        <w:t>Parkering.</w:t>
      </w:r>
      <w:r w:rsidR="00BB185E">
        <w:rPr>
          <w:rFonts w:cstheme="minorHAnsi"/>
          <w:b/>
          <w:sz w:val="32"/>
          <w:szCs w:val="32"/>
        </w:rPr>
        <w:t xml:space="preserve"> </w:t>
      </w:r>
      <w:r w:rsidR="00474C52">
        <w:rPr>
          <w:rFonts w:cstheme="minorHAnsi"/>
          <w:bCs/>
          <w:sz w:val="28"/>
          <w:szCs w:val="28"/>
        </w:rPr>
        <w:t>Tillfällig i och urlastning är givetvis ok, men</w:t>
      </w:r>
      <w:r>
        <w:rPr>
          <w:rFonts w:cstheme="minorHAnsi"/>
          <w:bCs/>
          <w:sz w:val="28"/>
          <w:szCs w:val="28"/>
        </w:rPr>
        <w:t xml:space="preserve"> längre parkering på innergården inte är tillåten.</w:t>
      </w:r>
      <w:r w:rsidR="00FB48D6">
        <w:rPr>
          <w:rFonts w:cstheme="minorHAnsi"/>
          <w:bCs/>
          <w:sz w:val="28"/>
          <w:szCs w:val="28"/>
        </w:rPr>
        <w:t xml:space="preserve"> </w:t>
      </w:r>
      <w:r w:rsidR="00F57573">
        <w:rPr>
          <w:rFonts w:cstheme="minorHAnsi"/>
          <w:bCs/>
          <w:sz w:val="28"/>
          <w:szCs w:val="28"/>
        </w:rPr>
        <w:t>Detta</w:t>
      </w:r>
      <w:r w:rsidR="00474C52">
        <w:rPr>
          <w:rFonts w:cstheme="minorHAnsi"/>
          <w:bCs/>
          <w:sz w:val="28"/>
          <w:szCs w:val="28"/>
        </w:rPr>
        <w:t xml:space="preserve"> kommer att klargöra</w:t>
      </w:r>
      <w:r w:rsidR="00F57573">
        <w:rPr>
          <w:rFonts w:cstheme="minorHAnsi"/>
          <w:bCs/>
          <w:sz w:val="28"/>
          <w:szCs w:val="28"/>
        </w:rPr>
        <w:t>s</w:t>
      </w:r>
      <w:r w:rsidR="00474C52">
        <w:rPr>
          <w:rFonts w:cstheme="minorHAnsi"/>
          <w:bCs/>
          <w:sz w:val="28"/>
          <w:szCs w:val="28"/>
        </w:rPr>
        <w:t xml:space="preserve"> på infartsskylten. Firmabilar vid renoveringsarbeten kan parkera på lämplig plats om gästparkeringarna är upptagna.</w:t>
      </w:r>
      <w:r w:rsidR="00BB566D">
        <w:rPr>
          <w:rFonts w:cstheme="minorHAnsi"/>
          <w:bCs/>
          <w:sz w:val="28"/>
          <w:szCs w:val="28"/>
        </w:rPr>
        <w:t xml:space="preserve"> Eventuellt kan styrelsen komma att undersöka möjligheten till hanterlig p-övervakning. </w:t>
      </w:r>
    </w:p>
    <w:p w14:paraId="4A298BF7" w14:textId="6B27A751" w:rsidR="00C36E04" w:rsidRPr="00C36E04" w:rsidRDefault="00C36E04" w:rsidP="004C14C4">
      <w:pPr>
        <w:widowControl w:val="0"/>
        <w:autoSpaceDE w:val="0"/>
        <w:autoSpaceDN w:val="0"/>
        <w:adjustRightInd w:val="0"/>
        <w:spacing w:after="0" w:line="240" w:lineRule="auto"/>
        <w:ind w:right="-2"/>
        <w:rPr>
          <w:rFonts w:eastAsia="Times New Roman" w:cstheme="minorHAnsi"/>
          <w:bCs/>
          <w:sz w:val="28"/>
          <w:szCs w:val="28"/>
          <w:lang w:eastAsia="sv-SE"/>
        </w:rPr>
      </w:pPr>
      <w:r>
        <w:rPr>
          <w:rFonts w:eastAsia="Times New Roman" w:cstheme="minorHAnsi"/>
          <w:b/>
          <w:sz w:val="32"/>
          <w:szCs w:val="32"/>
          <w:lang w:eastAsia="sv-SE"/>
        </w:rPr>
        <w:t xml:space="preserve">Lokalhistoria. </w:t>
      </w:r>
      <w:r>
        <w:rPr>
          <w:rFonts w:eastAsia="Times New Roman" w:cstheme="minorHAnsi"/>
          <w:bCs/>
          <w:sz w:val="28"/>
          <w:szCs w:val="28"/>
          <w:lang w:eastAsia="sv-SE"/>
        </w:rPr>
        <w:t xml:space="preserve">Styrelsen har köpt in boken om Jakobsberg 1890 – 2020. </w:t>
      </w:r>
      <w:r w:rsidR="0098324D">
        <w:rPr>
          <w:rFonts w:eastAsia="Times New Roman" w:cstheme="minorHAnsi"/>
          <w:bCs/>
          <w:sz w:val="28"/>
          <w:szCs w:val="28"/>
          <w:lang w:eastAsia="sv-SE"/>
        </w:rPr>
        <w:t>Är du intresserad av vår lokalhistoria och v</w:t>
      </w:r>
      <w:r>
        <w:rPr>
          <w:rFonts w:eastAsia="Times New Roman" w:cstheme="minorHAnsi"/>
          <w:bCs/>
          <w:sz w:val="28"/>
          <w:szCs w:val="28"/>
          <w:lang w:eastAsia="sv-SE"/>
        </w:rPr>
        <w:t xml:space="preserve">ill du låna den, så finns den i föreningsrummet – skriv i så fall ditt namn på </w:t>
      </w:r>
      <w:proofErr w:type="spellStart"/>
      <w:r>
        <w:rPr>
          <w:rFonts w:eastAsia="Times New Roman" w:cstheme="minorHAnsi"/>
          <w:bCs/>
          <w:sz w:val="28"/>
          <w:szCs w:val="28"/>
          <w:lang w:eastAsia="sv-SE"/>
        </w:rPr>
        <w:t>lånelistan</w:t>
      </w:r>
      <w:proofErr w:type="spellEnd"/>
      <w:r>
        <w:rPr>
          <w:rFonts w:eastAsia="Times New Roman" w:cstheme="minorHAnsi"/>
          <w:bCs/>
          <w:sz w:val="28"/>
          <w:szCs w:val="28"/>
          <w:lang w:eastAsia="sv-SE"/>
        </w:rPr>
        <w:t xml:space="preserve"> som finns där.</w:t>
      </w:r>
    </w:p>
    <w:p w14:paraId="47B9A752" w14:textId="77777777" w:rsidR="00943BCE" w:rsidRDefault="00943BCE" w:rsidP="004C14C4">
      <w:pPr>
        <w:widowControl w:val="0"/>
        <w:autoSpaceDE w:val="0"/>
        <w:autoSpaceDN w:val="0"/>
        <w:adjustRightInd w:val="0"/>
        <w:spacing w:after="0" w:line="240" w:lineRule="auto"/>
        <w:ind w:right="-2"/>
        <w:rPr>
          <w:rFonts w:eastAsia="Times New Roman" w:cstheme="minorHAnsi"/>
          <w:b/>
          <w:sz w:val="32"/>
          <w:szCs w:val="32"/>
          <w:lang w:eastAsia="sv-SE"/>
        </w:rPr>
      </w:pPr>
    </w:p>
    <w:p w14:paraId="3854E1E3" w14:textId="679A242D" w:rsidR="00B30382" w:rsidRPr="007256DE" w:rsidRDefault="00896502" w:rsidP="00B30382">
      <w:pPr>
        <w:widowControl w:val="0"/>
        <w:autoSpaceDE w:val="0"/>
        <w:autoSpaceDN w:val="0"/>
        <w:adjustRightInd w:val="0"/>
        <w:spacing w:after="0" w:line="240" w:lineRule="auto"/>
        <w:ind w:right="-2"/>
        <w:rPr>
          <w:rFonts w:eastAsia="Times New Roman" w:cstheme="minorHAnsi"/>
          <w:bCs/>
          <w:sz w:val="28"/>
          <w:szCs w:val="28"/>
          <w:lang w:eastAsia="sv-SE"/>
        </w:rPr>
      </w:pPr>
      <w:r w:rsidRPr="00E51418">
        <w:rPr>
          <w:rFonts w:eastAsia="Times New Roman" w:cstheme="minorHAnsi"/>
          <w:b/>
          <w:sz w:val="32"/>
          <w:szCs w:val="32"/>
          <w:lang w:eastAsia="sv-SE"/>
        </w:rPr>
        <w:t>Tider.</w:t>
      </w:r>
      <w:r w:rsidR="0098324D">
        <w:rPr>
          <w:rFonts w:eastAsia="Times New Roman" w:cstheme="minorHAnsi"/>
          <w:b/>
          <w:sz w:val="32"/>
          <w:szCs w:val="32"/>
          <w:lang w:eastAsia="sv-SE"/>
        </w:rPr>
        <w:t xml:space="preserve"> </w:t>
      </w:r>
      <w:r w:rsidR="00B30382" w:rsidRPr="00B30382">
        <w:rPr>
          <w:rFonts w:eastAsia="Times New Roman" w:cstheme="minorHAnsi"/>
          <w:bCs/>
          <w:sz w:val="28"/>
          <w:szCs w:val="28"/>
          <w:lang w:eastAsia="sv-SE"/>
        </w:rPr>
        <w:t>Efter klagomål från medlemmar har styrelsen be</w:t>
      </w:r>
      <w:r w:rsidR="00B30382">
        <w:rPr>
          <w:rFonts w:eastAsia="Times New Roman" w:cstheme="minorHAnsi"/>
          <w:bCs/>
          <w:sz w:val="28"/>
          <w:szCs w:val="28"/>
          <w:lang w:eastAsia="sv-SE"/>
        </w:rPr>
        <w:t>sl</w:t>
      </w:r>
      <w:r w:rsidR="00B30382" w:rsidRPr="00B30382">
        <w:rPr>
          <w:rFonts w:eastAsia="Times New Roman" w:cstheme="minorHAnsi"/>
          <w:bCs/>
          <w:sz w:val="28"/>
          <w:szCs w:val="28"/>
          <w:lang w:eastAsia="sv-SE"/>
        </w:rPr>
        <w:t>utat att</w:t>
      </w:r>
      <w:r w:rsidR="00C66C68">
        <w:rPr>
          <w:rFonts w:eastAsia="Times New Roman" w:cstheme="minorHAnsi"/>
          <w:bCs/>
          <w:sz w:val="28"/>
          <w:szCs w:val="28"/>
          <w:lang w:eastAsia="sv-SE"/>
        </w:rPr>
        <w:t xml:space="preserve"> </w:t>
      </w:r>
      <w:r w:rsidR="00B30382" w:rsidRPr="007256DE">
        <w:rPr>
          <w:rFonts w:eastAsia="Times New Roman" w:cstheme="minorHAnsi"/>
          <w:bCs/>
          <w:sz w:val="28"/>
          <w:szCs w:val="28"/>
          <w:lang w:eastAsia="sv-SE"/>
        </w:rPr>
        <w:t xml:space="preserve">ljudet i lägenheterna ska dämpas mellan </w:t>
      </w:r>
      <w:r w:rsidR="00B30382" w:rsidRPr="00B30382">
        <w:rPr>
          <w:rFonts w:eastAsia="Times New Roman" w:cstheme="minorHAnsi"/>
          <w:b/>
          <w:sz w:val="28"/>
          <w:szCs w:val="28"/>
          <w:lang w:eastAsia="sv-SE"/>
        </w:rPr>
        <w:t>22.00</w:t>
      </w:r>
      <w:r w:rsidR="00B30382" w:rsidRPr="007256DE">
        <w:rPr>
          <w:rFonts w:eastAsia="Times New Roman" w:cstheme="minorHAnsi"/>
          <w:bCs/>
          <w:sz w:val="28"/>
          <w:szCs w:val="28"/>
          <w:lang w:eastAsia="sv-SE"/>
        </w:rPr>
        <w:t xml:space="preserve"> och 07.00, det innefattar även balkongerna</w:t>
      </w:r>
      <w:r w:rsidR="00B30382">
        <w:rPr>
          <w:rFonts w:eastAsia="Times New Roman" w:cstheme="minorHAnsi"/>
          <w:bCs/>
          <w:sz w:val="28"/>
          <w:szCs w:val="28"/>
          <w:lang w:eastAsia="sv-SE"/>
        </w:rPr>
        <w:t xml:space="preserve"> och gården</w:t>
      </w:r>
      <w:r w:rsidR="00B30382" w:rsidRPr="007256DE">
        <w:rPr>
          <w:rFonts w:eastAsia="Times New Roman" w:cstheme="minorHAnsi"/>
          <w:bCs/>
          <w:sz w:val="28"/>
          <w:szCs w:val="28"/>
          <w:lang w:eastAsia="sv-SE"/>
        </w:rPr>
        <w:t>.</w:t>
      </w:r>
      <w:r w:rsidR="00C36E04">
        <w:rPr>
          <w:rFonts w:eastAsia="Times New Roman" w:cstheme="minorHAnsi"/>
          <w:bCs/>
          <w:sz w:val="28"/>
          <w:szCs w:val="28"/>
          <w:lang w:eastAsia="sv-SE"/>
        </w:rPr>
        <w:t xml:space="preserve"> </w:t>
      </w:r>
      <w:r w:rsidR="0098324D">
        <w:rPr>
          <w:rFonts w:eastAsia="Times New Roman" w:cstheme="minorHAnsi"/>
          <w:bCs/>
          <w:sz w:val="28"/>
          <w:szCs w:val="28"/>
          <w:lang w:eastAsia="sv-SE"/>
        </w:rPr>
        <w:t>(</w:t>
      </w:r>
      <w:r w:rsidR="00C36E04">
        <w:rPr>
          <w:rFonts w:eastAsia="Times New Roman" w:cstheme="minorHAnsi"/>
          <w:bCs/>
          <w:sz w:val="28"/>
          <w:szCs w:val="28"/>
          <w:lang w:eastAsia="sv-SE"/>
        </w:rPr>
        <w:t xml:space="preserve">Informera </w:t>
      </w:r>
      <w:r w:rsidR="0098324D">
        <w:rPr>
          <w:rFonts w:eastAsia="Times New Roman" w:cstheme="minorHAnsi"/>
          <w:bCs/>
          <w:sz w:val="28"/>
          <w:szCs w:val="28"/>
          <w:lang w:eastAsia="sv-SE"/>
        </w:rPr>
        <w:t xml:space="preserve">gärna </w:t>
      </w:r>
      <w:r w:rsidR="00C36E04">
        <w:rPr>
          <w:rFonts w:eastAsia="Times New Roman" w:cstheme="minorHAnsi"/>
          <w:bCs/>
          <w:sz w:val="28"/>
          <w:szCs w:val="28"/>
          <w:lang w:eastAsia="sv-SE"/>
        </w:rPr>
        <w:t xml:space="preserve">grannarna om </w:t>
      </w:r>
      <w:r w:rsidR="00C36E04" w:rsidRPr="0098324D">
        <w:rPr>
          <w:rFonts w:cstheme="minorHAnsi"/>
          <w:color w:val="222222"/>
          <w:sz w:val="28"/>
          <w:szCs w:val="28"/>
          <w:shd w:val="clear" w:color="auto" w:fill="FFFFFF"/>
        </w:rPr>
        <w:t>du har folk på besök/fest eller annat</w:t>
      </w:r>
      <w:r w:rsidR="0098324D" w:rsidRPr="0098324D">
        <w:rPr>
          <w:rFonts w:cstheme="minorHAnsi"/>
          <w:color w:val="222222"/>
          <w:sz w:val="28"/>
          <w:szCs w:val="28"/>
          <w:shd w:val="clear" w:color="auto" w:fill="FFFFFF"/>
        </w:rPr>
        <w:t xml:space="preserve"> </w:t>
      </w:r>
      <w:r w:rsidR="0098324D">
        <w:rPr>
          <w:rFonts w:cstheme="minorHAnsi"/>
          <w:color w:val="222222"/>
          <w:sz w:val="28"/>
          <w:szCs w:val="28"/>
          <w:shd w:val="clear" w:color="auto" w:fill="FFFFFF"/>
        </w:rPr>
        <w:t>som gör</w:t>
      </w:r>
      <w:r w:rsidR="0098324D" w:rsidRPr="0098324D">
        <w:rPr>
          <w:rFonts w:cstheme="minorHAnsi"/>
          <w:color w:val="222222"/>
          <w:sz w:val="28"/>
          <w:szCs w:val="28"/>
          <w:shd w:val="clear" w:color="auto" w:fill="FFFFFF"/>
        </w:rPr>
        <w:t xml:space="preserve"> att tiden inte kan hållas.</w:t>
      </w:r>
      <w:r w:rsidR="0098324D">
        <w:rPr>
          <w:rFonts w:cstheme="minorHAnsi"/>
          <w:color w:val="222222"/>
          <w:sz w:val="28"/>
          <w:szCs w:val="28"/>
          <w:shd w:val="clear" w:color="auto" w:fill="FFFFFF"/>
        </w:rPr>
        <w:t>)</w:t>
      </w:r>
    </w:p>
    <w:p w14:paraId="2B6A86ED" w14:textId="71F28F8A" w:rsidR="005B1537" w:rsidRDefault="005B1537" w:rsidP="005B1537">
      <w:pPr>
        <w:widowControl w:val="0"/>
        <w:autoSpaceDE w:val="0"/>
        <w:autoSpaceDN w:val="0"/>
        <w:adjustRightInd w:val="0"/>
        <w:spacing w:after="0" w:line="240" w:lineRule="auto"/>
        <w:ind w:right="-2"/>
        <w:rPr>
          <w:rFonts w:cstheme="minorHAnsi"/>
          <w:bCs/>
          <w:sz w:val="28"/>
          <w:szCs w:val="28"/>
        </w:rPr>
      </w:pPr>
      <w:r w:rsidRPr="007256DE">
        <w:rPr>
          <w:rFonts w:eastAsia="Times New Roman" w:cstheme="minorHAnsi"/>
          <w:sz w:val="28"/>
          <w:szCs w:val="28"/>
          <w:lang w:eastAsia="sv-SE"/>
        </w:rPr>
        <w:t>Följande tider</w:t>
      </w:r>
      <w:r w:rsidR="00C36E04">
        <w:rPr>
          <w:rFonts w:eastAsia="Times New Roman" w:cstheme="minorHAnsi"/>
          <w:sz w:val="28"/>
          <w:szCs w:val="28"/>
          <w:lang w:eastAsia="sv-SE"/>
        </w:rPr>
        <w:t xml:space="preserve"> </w:t>
      </w:r>
      <w:r w:rsidRPr="007256DE">
        <w:rPr>
          <w:rFonts w:eastAsia="Times New Roman" w:cstheme="minorHAnsi"/>
          <w:sz w:val="28"/>
          <w:szCs w:val="28"/>
          <w:lang w:eastAsia="sv-SE"/>
        </w:rPr>
        <w:t xml:space="preserve">är tillåtna för </w:t>
      </w:r>
      <w:r w:rsidRPr="007256DE">
        <w:rPr>
          <w:rFonts w:eastAsia="Times New Roman" w:cstheme="minorHAnsi"/>
          <w:bCs/>
          <w:sz w:val="28"/>
          <w:szCs w:val="28"/>
          <w:lang w:eastAsia="sv-SE"/>
        </w:rPr>
        <w:t xml:space="preserve">renoveringsarbete: </w:t>
      </w:r>
      <w:proofErr w:type="gramStart"/>
      <w:r w:rsidRPr="007256DE">
        <w:rPr>
          <w:rFonts w:cstheme="minorHAnsi"/>
          <w:bCs/>
          <w:sz w:val="28"/>
          <w:szCs w:val="28"/>
        </w:rPr>
        <w:t>Måndag</w:t>
      </w:r>
      <w:proofErr w:type="gramEnd"/>
      <w:r w:rsidRPr="007256DE">
        <w:rPr>
          <w:rFonts w:cstheme="minorHAnsi"/>
          <w:bCs/>
          <w:sz w:val="28"/>
          <w:szCs w:val="28"/>
        </w:rPr>
        <w:t xml:space="preserve">-fredag </w:t>
      </w:r>
      <w:proofErr w:type="spellStart"/>
      <w:r w:rsidRPr="007256DE">
        <w:rPr>
          <w:rFonts w:cstheme="minorHAnsi"/>
          <w:bCs/>
          <w:sz w:val="28"/>
          <w:szCs w:val="28"/>
        </w:rPr>
        <w:t>kl</w:t>
      </w:r>
      <w:proofErr w:type="spellEnd"/>
      <w:r w:rsidRPr="007256DE">
        <w:rPr>
          <w:rFonts w:cstheme="minorHAnsi"/>
          <w:bCs/>
          <w:sz w:val="28"/>
          <w:szCs w:val="28"/>
        </w:rPr>
        <w:t xml:space="preserve"> 07.00-21.00, lördag-söndag </w:t>
      </w:r>
      <w:proofErr w:type="spellStart"/>
      <w:r w:rsidRPr="007256DE">
        <w:rPr>
          <w:rFonts w:cstheme="minorHAnsi"/>
          <w:bCs/>
          <w:sz w:val="28"/>
          <w:szCs w:val="28"/>
        </w:rPr>
        <w:t>kl</w:t>
      </w:r>
      <w:proofErr w:type="spellEnd"/>
      <w:r w:rsidRPr="007256DE">
        <w:rPr>
          <w:rFonts w:cstheme="minorHAnsi"/>
          <w:bCs/>
          <w:sz w:val="28"/>
          <w:szCs w:val="28"/>
        </w:rPr>
        <w:t xml:space="preserve"> 10.00-16.00. </w:t>
      </w:r>
    </w:p>
    <w:p w14:paraId="01799414" w14:textId="303268F5" w:rsidR="00BB566D" w:rsidRDefault="00BB566D" w:rsidP="005B1537">
      <w:pPr>
        <w:widowControl w:val="0"/>
        <w:autoSpaceDE w:val="0"/>
        <w:autoSpaceDN w:val="0"/>
        <w:adjustRightInd w:val="0"/>
        <w:spacing w:after="0" w:line="240" w:lineRule="auto"/>
        <w:ind w:right="-2"/>
        <w:rPr>
          <w:rFonts w:cstheme="minorHAnsi"/>
          <w:bCs/>
          <w:sz w:val="28"/>
          <w:szCs w:val="28"/>
        </w:rPr>
      </w:pPr>
    </w:p>
    <w:p w14:paraId="7A43FDAB" w14:textId="77777777" w:rsidR="00BB566D" w:rsidRPr="00943BCE" w:rsidRDefault="00BB566D" w:rsidP="00BB566D">
      <w:pPr>
        <w:widowControl w:val="0"/>
        <w:autoSpaceDE w:val="0"/>
        <w:autoSpaceDN w:val="0"/>
        <w:adjustRightInd w:val="0"/>
        <w:spacing w:after="0" w:line="240" w:lineRule="auto"/>
        <w:ind w:right="-2"/>
        <w:rPr>
          <w:rFonts w:eastAsia="Times New Roman" w:cstheme="minorHAnsi"/>
          <w:bCs/>
          <w:sz w:val="28"/>
          <w:szCs w:val="28"/>
          <w:lang w:eastAsia="sv-SE"/>
        </w:rPr>
      </w:pPr>
      <w:r>
        <w:rPr>
          <w:rFonts w:eastAsia="Times New Roman" w:cstheme="minorHAnsi"/>
          <w:b/>
          <w:sz w:val="32"/>
          <w:szCs w:val="32"/>
          <w:lang w:eastAsia="sv-SE"/>
        </w:rPr>
        <w:t xml:space="preserve">Gästrummet. </w:t>
      </w:r>
      <w:r>
        <w:rPr>
          <w:rFonts w:eastAsia="Times New Roman" w:cstheme="minorHAnsi"/>
          <w:bCs/>
          <w:sz w:val="28"/>
          <w:szCs w:val="28"/>
          <w:lang w:eastAsia="sv-SE"/>
        </w:rPr>
        <w:t xml:space="preserve">Vi vill påminna om att du kan hyra vårt gästrum. Bokning och instruktioner – se </w:t>
      </w:r>
      <w:hyperlink r:id="rId9" w:history="1">
        <w:r w:rsidRPr="00046A35">
          <w:rPr>
            <w:rStyle w:val="Hyperlnk"/>
            <w:rFonts w:eastAsia="Times New Roman" w:cstheme="minorHAnsi"/>
            <w:bCs/>
            <w:sz w:val="28"/>
            <w:szCs w:val="28"/>
            <w:lang w:eastAsia="sv-SE"/>
          </w:rPr>
          <w:t>https://skogasen.se/aktiviteter.html</w:t>
        </w:r>
      </w:hyperlink>
      <w:r>
        <w:rPr>
          <w:rFonts w:eastAsia="Times New Roman" w:cstheme="minorHAnsi"/>
          <w:bCs/>
          <w:sz w:val="28"/>
          <w:szCs w:val="28"/>
          <w:lang w:eastAsia="sv-SE"/>
        </w:rPr>
        <w:t>på hemsidan.</w:t>
      </w:r>
    </w:p>
    <w:p w14:paraId="18F1407F" w14:textId="77777777" w:rsidR="00BB566D" w:rsidRPr="007256DE" w:rsidRDefault="00BB566D" w:rsidP="005B1537">
      <w:pPr>
        <w:widowControl w:val="0"/>
        <w:autoSpaceDE w:val="0"/>
        <w:autoSpaceDN w:val="0"/>
        <w:adjustRightInd w:val="0"/>
        <w:spacing w:after="0" w:line="240" w:lineRule="auto"/>
        <w:ind w:right="-2"/>
        <w:rPr>
          <w:rFonts w:eastAsia="Times New Roman" w:cstheme="minorHAnsi"/>
          <w:bCs/>
          <w:sz w:val="28"/>
          <w:szCs w:val="28"/>
          <w:lang w:eastAsia="sv-SE"/>
        </w:rPr>
      </w:pPr>
    </w:p>
    <w:p w14:paraId="5B9290DB" w14:textId="77777777" w:rsidR="00AA0386" w:rsidRPr="007256DE" w:rsidRDefault="00AA0386" w:rsidP="00AA0386">
      <w:pPr>
        <w:shd w:val="clear" w:color="auto" w:fill="FFFFFF"/>
        <w:rPr>
          <w:rFonts w:eastAsia="Times New Roman" w:cstheme="minorHAnsi"/>
          <w:sz w:val="28"/>
          <w:szCs w:val="28"/>
          <w:lang w:eastAsia="sv-SE"/>
        </w:rPr>
      </w:pPr>
      <w:proofErr w:type="spellStart"/>
      <w:r w:rsidRPr="00E51418">
        <w:rPr>
          <w:rFonts w:eastAsia="Times New Roman" w:cstheme="minorHAnsi"/>
          <w:b/>
          <w:sz w:val="32"/>
          <w:szCs w:val="32"/>
          <w:lang w:eastAsia="sv-SE"/>
        </w:rPr>
        <w:t>Hemsidan.</w:t>
      </w:r>
      <w:r w:rsidRPr="007256DE">
        <w:rPr>
          <w:rFonts w:eastAsia="Times New Roman" w:cstheme="minorHAnsi"/>
          <w:sz w:val="28"/>
          <w:szCs w:val="28"/>
          <w:lang w:eastAsia="sv-SE"/>
        </w:rPr>
        <w:t>Du</w:t>
      </w:r>
      <w:proofErr w:type="spellEnd"/>
      <w:r w:rsidRPr="007256DE">
        <w:rPr>
          <w:rFonts w:eastAsia="Times New Roman" w:cstheme="minorHAnsi"/>
          <w:sz w:val="28"/>
          <w:szCs w:val="28"/>
          <w:lang w:eastAsia="sv-SE"/>
        </w:rPr>
        <w:t xml:space="preserve"> vet väl om att på hemsidan finns årsredovisningar, gamla nr av </w:t>
      </w:r>
      <w:r w:rsidRPr="007256DE">
        <w:rPr>
          <w:rFonts w:eastAsia="Times New Roman" w:cstheme="minorHAnsi"/>
          <w:i/>
          <w:sz w:val="28"/>
          <w:szCs w:val="28"/>
          <w:lang w:eastAsia="sv-SE"/>
        </w:rPr>
        <w:t xml:space="preserve">Vi på </w:t>
      </w:r>
      <w:proofErr w:type="spellStart"/>
      <w:r w:rsidRPr="007256DE">
        <w:rPr>
          <w:rFonts w:eastAsia="Times New Roman" w:cstheme="minorHAnsi"/>
          <w:i/>
          <w:sz w:val="28"/>
          <w:szCs w:val="28"/>
          <w:lang w:eastAsia="sv-SE"/>
        </w:rPr>
        <w:t>skogåsen</w:t>
      </w:r>
      <w:proofErr w:type="spellEnd"/>
      <w:r w:rsidRPr="007256DE">
        <w:rPr>
          <w:rFonts w:eastAsia="Times New Roman" w:cstheme="minorHAnsi"/>
          <w:sz w:val="28"/>
          <w:szCs w:val="28"/>
          <w:lang w:eastAsia="sv-SE"/>
        </w:rPr>
        <w:t xml:space="preserve">, bokning av gästrummet mm – gå gärna in och titta om du inte gjort det tidigare: </w:t>
      </w:r>
      <w:hyperlink r:id="rId10" w:history="1">
        <w:r w:rsidRPr="007256DE">
          <w:rPr>
            <w:rStyle w:val="Hyperlnk"/>
            <w:rFonts w:eastAsia="Times New Roman" w:cstheme="minorHAnsi"/>
            <w:sz w:val="28"/>
            <w:szCs w:val="28"/>
            <w:lang w:eastAsia="sv-SE"/>
          </w:rPr>
          <w:t>www.skogasen.se</w:t>
        </w:r>
      </w:hyperlink>
    </w:p>
    <w:p w14:paraId="20CBFCF9" w14:textId="77777777" w:rsidR="009A2B65" w:rsidRPr="007256DE" w:rsidRDefault="0085301B" w:rsidP="001B0389">
      <w:pPr>
        <w:shd w:val="clear" w:color="auto" w:fill="FFFFFF"/>
        <w:rPr>
          <w:rFonts w:cstheme="minorHAnsi"/>
          <w:sz w:val="28"/>
          <w:szCs w:val="28"/>
        </w:rPr>
      </w:pPr>
      <w:r w:rsidRPr="00E51418">
        <w:rPr>
          <w:rFonts w:cstheme="minorHAnsi"/>
          <w:b/>
          <w:sz w:val="32"/>
          <w:szCs w:val="32"/>
        </w:rPr>
        <w:t xml:space="preserve">Nästa </w:t>
      </w:r>
      <w:proofErr w:type="spellStart"/>
      <w:proofErr w:type="gramStart"/>
      <w:r w:rsidRPr="00E51418">
        <w:rPr>
          <w:rFonts w:cstheme="minorHAnsi"/>
          <w:b/>
          <w:sz w:val="32"/>
          <w:szCs w:val="32"/>
        </w:rPr>
        <w:t>styrelsemöte.</w:t>
      </w:r>
      <w:r w:rsidRPr="007256DE">
        <w:rPr>
          <w:rFonts w:cstheme="minorHAnsi"/>
          <w:sz w:val="28"/>
          <w:szCs w:val="28"/>
        </w:rPr>
        <w:t>Om</w:t>
      </w:r>
      <w:proofErr w:type="spellEnd"/>
      <w:proofErr w:type="gramEnd"/>
      <w:r w:rsidRPr="007256DE">
        <w:rPr>
          <w:rFonts w:cstheme="minorHAnsi"/>
          <w:sz w:val="28"/>
          <w:szCs w:val="28"/>
        </w:rPr>
        <w:t xml:space="preserve"> du vill att styrelsen ska behandla någon speciell fråga lägg en lapp i brevlådan i föreningsrummet alternativt skicka ett mail till någon i styrelsen. Nästa styrelsemöte är bestämt till den </w:t>
      </w:r>
      <w:r w:rsidR="009A2B65" w:rsidRPr="007256DE">
        <w:rPr>
          <w:rFonts w:cstheme="minorHAnsi"/>
          <w:sz w:val="28"/>
          <w:szCs w:val="28"/>
        </w:rPr>
        <w:t>1</w:t>
      </w:r>
      <w:r w:rsidR="00B30382">
        <w:rPr>
          <w:rFonts w:cstheme="minorHAnsi"/>
          <w:sz w:val="28"/>
          <w:szCs w:val="28"/>
        </w:rPr>
        <w:t>1januari.</w:t>
      </w:r>
    </w:p>
    <w:p w14:paraId="4CB4A703" w14:textId="77777777" w:rsidR="00BB19A5" w:rsidRPr="007256DE" w:rsidRDefault="001B0389" w:rsidP="001B0389">
      <w:pPr>
        <w:shd w:val="clear" w:color="auto" w:fill="FFFFFF"/>
        <w:rPr>
          <w:rFonts w:cstheme="minorHAnsi"/>
          <w:b/>
          <w:bCs/>
          <w:sz w:val="28"/>
          <w:szCs w:val="28"/>
        </w:rPr>
      </w:pPr>
      <w:r w:rsidRPr="007256DE">
        <w:rPr>
          <w:rFonts w:ascii="Arial" w:eastAsia="Times New Roman" w:hAnsi="Arial" w:cs="Arial"/>
          <w:b/>
          <w:bCs/>
          <w:color w:val="FF0000"/>
          <w:sz w:val="28"/>
          <w:szCs w:val="28"/>
          <w:lang w:eastAsia="sv-SE"/>
        </w:rPr>
        <w:br/>
      </w:r>
      <w:r w:rsidR="003E5E68" w:rsidRPr="007256DE">
        <w:rPr>
          <w:rFonts w:cstheme="minorHAnsi"/>
          <w:sz w:val="28"/>
          <w:szCs w:val="28"/>
        </w:rPr>
        <w:t xml:space="preserve">Hälsningar </w:t>
      </w:r>
      <w:r w:rsidR="00BB19A5" w:rsidRPr="007256DE">
        <w:rPr>
          <w:rFonts w:cstheme="minorHAnsi"/>
          <w:sz w:val="28"/>
          <w:szCs w:val="28"/>
        </w:rPr>
        <w:t xml:space="preserve">Styrelsen för Brf </w:t>
      </w:r>
      <w:proofErr w:type="spellStart"/>
      <w:r w:rsidR="00BB19A5" w:rsidRPr="007256DE">
        <w:rPr>
          <w:rFonts w:cstheme="minorHAnsi"/>
          <w:sz w:val="28"/>
          <w:szCs w:val="28"/>
        </w:rPr>
        <w:t>Skogåsen</w:t>
      </w:r>
      <w:proofErr w:type="spellEnd"/>
    </w:p>
    <w:sectPr w:rsidR="00BB19A5" w:rsidRPr="007256DE" w:rsidSect="00AE30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2454" w14:textId="77777777" w:rsidR="00003EAE" w:rsidRDefault="00003EAE" w:rsidP="000958BE">
      <w:pPr>
        <w:spacing w:after="0" w:line="240" w:lineRule="auto"/>
      </w:pPr>
      <w:r>
        <w:separator/>
      </w:r>
    </w:p>
  </w:endnote>
  <w:endnote w:type="continuationSeparator" w:id="0">
    <w:p w14:paraId="08D90750" w14:textId="77777777" w:rsidR="00003EAE" w:rsidRDefault="00003EAE" w:rsidP="0009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19E5" w14:textId="77777777" w:rsidR="00003EAE" w:rsidRDefault="00003EAE" w:rsidP="000958BE">
      <w:pPr>
        <w:spacing w:after="0" w:line="240" w:lineRule="auto"/>
      </w:pPr>
      <w:r>
        <w:separator/>
      </w:r>
    </w:p>
  </w:footnote>
  <w:footnote w:type="continuationSeparator" w:id="0">
    <w:p w14:paraId="38D0407F" w14:textId="77777777" w:rsidR="00003EAE" w:rsidRDefault="00003EAE" w:rsidP="00095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AD8"/>
    <w:rsid w:val="00000AAD"/>
    <w:rsid w:val="00003EAE"/>
    <w:rsid w:val="00007F90"/>
    <w:rsid w:val="00016B9A"/>
    <w:rsid w:val="00016D4A"/>
    <w:rsid w:val="00017004"/>
    <w:rsid w:val="00020AD3"/>
    <w:rsid w:val="00020D38"/>
    <w:rsid w:val="00037EC7"/>
    <w:rsid w:val="00040235"/>
    <w:rsid w:val="00040E10"/>
    <w:rsid w:val="00042C5B"/>
    <w:rsid w:val="00042C66"/>
    <w:rsid w:val="0005078D"/>
    <w:rsid w:val="00067E17"/>
    <w:rsid w:val="0007440C"/>
    <w:rsid w:val="000748FD"/>
    <w:rsid w:val="00077ADE"/>
    <w:rsid w:val="0008285C"/>
    <w:rsid w:val="00085E43"/>
    <w:rsid w:val="000958BE"/>
    <w:rsid w:val="000A09DA"/>
    <w:rsid w:val="000A30CC"/>
    <w:rsid w:val="000A588D"/>
    <w:rsid w:val="000A5FA7"/>
    <w:rsid w:val="000A7F7D"/>
    <w:rsid w:val="000B045E"/>
    <w:rsid w:val="000B5432"/>
    <w:rsid w:val="000B6997"/>
    <w:rsid w:val="000C4D8E"/>
    <w:rsid w:val="000E2987"/>
    <w:rsid w:val="000E3A55"/>
    <w:rsid w:val="000E3B77"/>
    <w:rsid w:val="000F5882"/>
    <w:rsid w:val="000F6F21"/>
    <w:rsid w:val="0010597F"/>
    <w:rsid w:val="00105DC1"/>
    <w:rsid w:val="001142F1"/>
    <w:rsid w:val="00116050"/>
    <w:rsid w:val="001200CD"/>
    <w:rsid w:val="00120611"/>
    <w:rsid w:val="0012161B"/>
    <w:rsid w:val="00121E9D"/>
    <w:rsid w:val="00125181"/>
    <w:rsid w:val="0012697B"/>
    <w:rsid w:val="00131062"/>
    <w:rsid w:val="00135AB4"/>
    <w:rsid w:val="00141108"/>
    <w:rsid w:val="00142BDB"/>
    <w:rsid w:val="00144ED6"/>
    <w:rsid w:val="001541C0"/>
    <w:rsid w:val="001552B8"/>
    <w:rsid w:val="00156076"/>
    <w:rsid w:val="00156626"/>
    <w:rsid w:val="00163B50"/>
    <w:rsid w:val="00164FF4"/>
    <w:rsid w:val="00173695"/>
    <w:rsid w:val="00173D14"/>
    <w:rsid w:val="00183678"/>
    <w:rsid w:val="00190884"/>
    <w:rsid w:val="001910A8"/>
    <w:rsid w:val="001A2111"/>
    <w:rsid w:val="001A7383"/>
    <w:rsid w:val="001B00BC"/>
    <w:rsid w:val="001B0389"/>
    <w:rsid w:val="001B411E"/>
    <w:rsid w:val="001B498F"/>
    <w:rsid w:val="001B4EA7"/>
    <w:rsid w:val="001D0F15"/>
    <w:rsid w:val="001D2813"/>
    <w:rsid w:val="001D4B85"/>
    <w:rsid w:val="001E7997"/>
    <w:rsid w:val="00204B88"/>
    <w:rsid w:val="0021715E"/>
    <w:rsid w:val="00217C84"/>
    <w:rsid w:val="00217F88"/>
    <w:rsid w:val="002209E5"/>
    <w:rsid w:val="002250E9"/>
    <w:rsid w:val="0022576A"/>
    <w:rsid w:val="0023218F"/>
    <w:rsid w:val="00251F9A"/>
    <w:rsid w:val="00256810"/>
    <w:rsid w:val="00260C15"/>
    <w:rsid w:val="00263A38"/>
    <w:rsid w:val="0026453D"/>
    <w:rsid w:val="00277339"/>
    <w:rsid w:val="002823AF"/>
    <w:rsid w:val="00290761"/>
    <w:rsid w:val="00290A4E"/>
    <w:rsid w:val="00291BEF"/>
    <w:rsid w:val="00292C9F"/>
    <w:rsid w:val="00293B48"/>
    <w:rsid w:val="0029415C"/>
    <w:rsid w:val="002A42A7"/>
    <w:rsid w:val="002C54CA"/>
    <w:rsid w:val="002C5703"/>
    <w:rsid w:val="002E4E74"/>
    <w:rsid w:val="002F5B99"/>
    <w:rsid w:val="00305776"/>
    <w:rsid w:val="003069E7"/>
    <w:rsid w:val="003108D9"/>
    <w:rsid w:val="00317834"/>
    <w:rsid w:val="003209AD"/>
    <w:rsid w:val="0032130E"/>
    <w:rsid w:val="00323CD9"/>
    <w:rsid w:val="0032665D"/>
    <w:rsid w:val="00327896"/>
    <w:rsid w:val="00330720"/>
    <w:rsid w:val="003346CB"/>
    <w:rsid w:val="00335BEA"/>
    <w:rsid w:val="00340AD7"/>
    <w:rsid w:val="00347F56"/>
    <w:rsid w:val="003536B2"/>
    <w:rsid w:val="00355C89"/>
    <w:rsid w:val="00364C26"/>
    <w:rsid w:val="003679A0"/>
    <w:rsid w:val="00371DA5"/>
    <w:rsid w:val="003822AF"/>
    <w:rsid w:val="00385D3E"/>
    <w:rsid w:val="00392220"/>
    <w:rsid w:val="003962AB"/>
    <w:rsid w:val="003A241C"/>
    <w:rsid w:val="003A5500"/>
    <w:rsid w:val="003E2772"/>
    <w:rsid w:val="003E5E68"/>
    <w:rsid w:val="003F45CA"/>
    <w:rsid w:val="003F6EF2"/>
    <w:rsid w:val="004014B3"/>
    <w:rsid w:val="00401FBF"/>
    <w:rsid w:val="00403518"/>
    <w:rsid w:val="00407BCB"/>
    <w:rsid w:val="00411839"/>
    <w:rsid w:val="0042455A"/>
    <w:rsid w:val="00444CDE"/>
    <w:rsid w:val="00447319"/>
    <w:rsid w:val="00450A8E"/>
    <w:rsid w:val="00460D5C"/>
    <w:rsid w:val="00474C52"/>
    <w:rsid w:val="0047725D"/>
    <w:rsid w:val="004A3CBD"/>
    <w:rsid w:val="004B6BD8"/>
    <w:rsid w:val="004B6BFC"/>
    <w:rsid w:val="004C1482"/>
    <w:rsid w:val="004C14C4"/>
    <w:rsid w:val="004C1795"/>
    <w:rsid w:val="004C5A1B"/>
    <w:rsid w:val="004C6AF8"/>
    <w:rsid w:val="004D2B93"/>
    <w:rsid w:val="004E1BF1"/>
    <w:rsid w:val="004E25C9"/>
    <w:rsid w:val="005011E1"/>
    <w:rsid w:val="005021AE"/>
    <w:rsid w:val="00503A3F"/>
    <w:rsid w:val="00525B15"/>
    <w:rsid w:val="00526593"/>
    <w:rsid w:val="00531135"/>
    <w:rsid w:val="005401C7"/>
    <w:rsid w:val="005506C8"/>
    <w:rsid w:val="00554A45"/>
    <w:rsid w:val="00555A12"/>
    <w:rsid w:val="005621AB"/>
    <w:rsid w:val="005658D8"/>
    <w:rsid w:val="00570DB7"/>
    <w:rsid w:val="00577E29"/>
    <w:rsid w:val="0058417B"/>
    <w:rsid w:val="005A1763"/>
    <w:rsid w:val="005A30FF"/>
    <w:rsid w:val="005B1537"/>
    <w:rsid w:val="005B55AF"/>
    <w:rsid w:val="005C0AC9"/>
    <w:rsid w:val="005C0CB5"/>
    <w:rsid w:val="005C1D48"/>
    <w:rsid w:val="005C5C1B"/>
    <w:rsid w:val="005D0801"/>
    <w:rsid w:val="005D51A8"/>
    <w:rsid w:val="005F362E"/>
    <w:rsid w:val="005F3B3A"/>
    <w:rsid w:val="0060057B"/>
    <w:rsid w:val="00603393"/>
    <w:rsid w:val="0061006C"/>
    <w:rsid w:val="00626DF3"/>
    <w:rsid w:val="00631253"/>
    <w:rsid w:val="00631296"/>
    <w:rsid w:val="00634002"/>
    <w:rsid w:val="00641F18"/>
    <w:rsid w:val="0064237C"/>
    <w:rsid w:val="00642C16"/>
    <w:rsid w:val="006441AA"/>
    <w:rsid w:val="0064498E"/>
    <w:rsid w:val="00645282"/>
    <w:rsid w:val="00645F5C"/>
    <w:rsid w:val="0065204C"/>
    <w:rsid w:val="00656711"/>
    <w:rsid w:val="0066473C"/>
    <w:rsid w:val="0067004B"/>
    <w:rsid w:val="00670C1D"/>
    <w:rsid w:val="00675CD9"/>
    <w:rsid w:val="0067635C"/>
    <w:rsid w:val="00682E36"/>
    <w:rsid w:val="0068488A"/>
    <w:rsid w:val="00684DAD"/>
    <w:rsid w:val="00691D29"/>
    <w:rsid w:val="006A058D"/>
    <w:rsid w:val="006A7927"/>
    <w:rsid w:val="006B13B0"/>
    <w:rsid w:val="006B2895"/>
    <w:rsid w:val="006C593E"/>
    <w:rsid w:val="006D06F6"/>
    <w:rsid w:val="006F4622"/>
    <w:rsid w:val="006F5A91"/>
    <w:rsid w:val="00706C68"/>
    <w:rsid w:val="00710C66"/>
    <w:rsid w:val="00723BA3"/>
    <w:rsid w:val="007248A8"/>
    <w:rsid w:val="007256DE"/>
    <w:rsid w:val="00733EB9"/>
    <w:rsid w:val="00735E27"/>
    <w:rsid w:val="007433D8"/>
    <w:rsid w:val="007702D5"/>
    <w:rsid w:val="00777F20"/>
    <w:rsid w:val="00781F21"/>
    <w:rsid w:val="00784D08"/>
    <w:rsid w:val="00785230"/>
    <w:rsid w:val="007A30D5"/>
    <w:rsid w:val="007B17EB"/>
    <w:rsid w:val="007B3AE7"/>
    <w:rsid w:val="007C2E49"/>
    <w:rsid w:val="007C4589"/>
    <w:rsid w:val="007C55E2"/>
    <w:rsid w:val="007C70BF"/>
    <w:rsid w:val="007E322E"/>
    <w:rsid w:val="007E66F0"/>
    <w:rsid w:val="007F6AE7"/>
    <w:rsid w:val="00803AE9"/>
    <w:rsid w:val="00813ADA"/>
    <w:rsid w:val="00822514"/>
    <w:rsid w:val="00823763"/>
    <w:rsid w:val="0082612F"/>
    <w:rsid w:val="008355A9"/>
    <w:rsid w:val="00835622"/>
    <w:rsid w:val="00836E2E"/>
    <w:rsid w:val="00840B61"/>
    <w:rsid w:val="0085026A"/>
    <w:rsid w:val="0085301B"/>
    <w:rsid w:val="00861C68"/>
    <w:rsid w:val="00862DBE"/>
    <w:rsid w:val="008846E0"/>
    <w:rsid w:val="00891433"/>
    <w:rsid w:val="00896502"/>
    <w:rsid w:val="00897247"/>
    <w:rsid w:val="008A47F6"/>
    <w:rsid w:val="008A55E7"/>
    <w:rsid w:val="008B04F0"/>
    <w:rsid w:val="008C05B2"/>
    <w:rsid w:val="008C13AD"/>
    <w:rsid w:val="008D00EB"/>
    <w:rsid w:val="008D4D72"/>
    <w:rsid w:val="00901009"/>
    <w:rsid w:val="00913692"/>
    <w:rsid w:val="00914408"/>
    <w:rsid w:val="0092326F"/>
    <w:rsid w:val="009249BB"/>
    <w:rsid w:val="00934F2A"/>
    <w:rsid w:val="00943BCE"/>
    <w:rsid w:val="009458D7"/>
    <w:rsid w:val="0098324D"/>
    <w:rsid w:val="009834ED"/>
    <w:rsid w:val="00992DA7"/>
    <w:rsid w:val="009A2B65"/>
    <w:rsid w:val="009A4066"/>
    <w:rsid w:val="009A6249"/>
    <w:rsid w:val="009A6E2D"/>
    <w:rsid w:val="009D2063"/>
    <w:rsid w:val="009D39FA"/>
    <w:rsid w:val="009D5278"/>
    <w:rsid w:val="009E089F"/>
    <w:rsid w:val="009E16EE"/>
    <w:rsid w:val="009F2820"/>
    <w:rsid w:val="009F6DEF"/>
    <w:rsid w:val="00A050F5"/>
    <w:rsid w:val="00A070ED"/>
    <w:rsid w:val="00A07F67"/>
    <w:rsid w:val="00A10A51"/>
    <w:rsid w:val="00A10FAB"/>
    <w:rsid w:val="00A138CE"/>
    <w:rsid w:val="00A14E54"/>
    <w:rsid w:val="00A2266A"/>
    <w:rsid w:val="00A32040"/>
    <w:rsid w:val="00A34F12"/>
    <w:rsid w:val="00A358D1"/>
    <w:rsid w:val="00A44EEC"/>
    <w:rsid w:val="00A46226"/>
    <w:rsid w:val="00A552C7"/>
    <w:rsid w:val="00A633DA"/>
    <w:rsid w:val="00A67D38"/>
    <w:rsid w:val="00A86236"/>
    <w:rsid w:val="00A86731"/>
    <w:rsid w:val="00A9466F"/>
    <w:rsid w:val="00AA0386"/>
    <w:rsid w:val="00AA6779"/>
    <w:rsid w:val="00AA7E57"/>
    <w:rsid w:val="00AB5C98"/>
    <w:rsid w:val="00AB7A9D"/>
    <w:rsid w:val="00AC3D21"/>
    <w:rsid w:val="00AD1E43"/>
    <w:rsid w:val="00AD2501"/>
    <w:rsid w:val="00AE307D"/>
    <w:rsid w:val="00AE5F5A"/>
    <w:rsid w:val="00AF499B"/>
    <w:rsid w:val="00AF668C"/>
    <w:rsid w:val="00AF7B1A"/>
    <w:rsid w:val="00B01C60"/>
    <w:rsid w:val="00B07627"/>
    <w:rsid w:val="00B11A9D"/>
    <w:rsid w:val="00B2466D"/>
    <w:rsid w:val="00B30382"/>
    <w:rsid w:val="00B447A3"/>
    <w:rsid w:val="00B54F6C"/>
    <w:rsid w:val="00B678AD"/>
    <w:rsid w:val="00B76987"/>
    <w:rsid w:val="00B776F8"/>
    <w:rsid w:val="00BA0596"/>
    <w:rsid w:val="00BB02DB"/>
    <w:rsid w:val="00BB1471"/>
    <w:rsid w:val="00BB185E"/>
    <w:rsid w:val="00BB19A5"/>
    <w:rsid w:val="00BB566D"/>
    <w:rsid w:val="00BC2E5C"/>
    <w:rsid w:val="00BD03D6"/>
    <w:rsid w:val="00BD66F4"/>
    <w:rsid w:val="00BF1B57"/>
    <w:rsid w:val="00BF381D"/>
    <w:rsid w:val="00BF49DC"/>
    <w:rsid w:val="00C00700"/>
    <w:rsid w:val="00C0471A"/>
    <w:rsid w:val="00C05891"/>
    <w:rsid w:val="00C217DD"/>
    <w:rsid w:val="00C244EC"/>
    <w:rsid w:val="00C26577"/>
    <w:rsid w:val="00C26B09"/>
    <w:rsid w:val="00C3006D"/>
    <w:rsid w:val="00C3581F"/>
    <w:rsid w:val="00C36E04"/>
    <w:rsid w:val="00C418C1"/>
    <w:rsid w:val="00C421EB"/>
    <w:rsid w:val="00C55EB8"/>
    <w:rsid w:val="00C56414"/>
    <w:rsid w:val="00C60E07"/>
    <w:rsid w:val="00C63E35"/>
    <w:rsid w:val="00C66C68"/>
    <w:rsid w:val="00C8042A"/>
    <w:rsid w:val="00C81BDB"/>
    <w:rsid w:val="00C82080"/>
    <w:rsid w:val="00C8341E"/>
    <w:rsid w:val="00C86F09"/>
    <w:rsid w:val="00C93997"/>
    <w:rsid w:val="00CA4495"/>
    <w:rsid w:val="00CB2B54"/>
    <w:rsid w:val="00CB3793"/>
    <w:rsid w:val="00CB634A"/>
    <w:rsid w:val="00CB669B"/>
    <w:rsid w:val="00CC0A83"/>
    <w:rsid w:val="00CD201B"/>
    <w:rsid w:val="00CD5AD8"/>
    <w:rsid w:val="00CF581B"/>
    <w:rsid w:val="00CF6DF7"/>
    <w:rsid w:val="00CF76B1"/>
    <w:rsid w:val="00D12073"/>
    <w:rsid w:val="00D14D9C"/>
    <w:rsid w:val="00D233A5"/>
    <w:rsid w:val="00D37480"/>
    <w:rsid w:val="00D375A7"/>
    <w:rsid w:val="00D41687"/>
    <w:rsid w:val="00D432A4"/>
    <w:rsid w:val="00D4465E"/>
    <w:rsid w:val="00D5006C"/>
    <w:rsid w:val="00D74CF8"/>
    <w:rsid w:val="00D810AA"/>
    <w:rsid w:val="00D81B50"/>
    <w:rsid w:val="00D868EB"/>
    <w:rsid w:val="00D908E3"/>
    <w:rsid w:val="00DA2EE3"/>
    <w:rsid w:val="00DA3386"/>
    <w:rsid w:val="00DA3F42"/>
    <w:rsid w:val="00DA5536"/>
    <w:rsid w:val="00DB63EB"/>
    <w:rsid w:val="00DC03C3"/>
    <w:rsid w:val="00DC30B6"/>
    <w:rsid w:val="00DD43FC"/>
    <w:rsid w:val="00DD5B90"/>
    <w:rsid w:val="00DD62DC"/>
    <w:rsid w:val="00DE6C3F"/>
    <w:rsid w:val="00E01618"/>
    <w:rsid w:val="00E02252"/>
    <w:rsid w:val="00E03BE3"/>
    <w:rsid w:val="00E04D7E"/>
    <w:rsid w:val="00E06C1F"/>
    <w:rsid w:val="00E100CE"/>
    <w:rsid w:val="00E17B04"/>
    <w:rsid w:val="00E22066"/>
    <w:rsid w:val="00E24F69"/>
    <w:rsid w:val="00E31850"/>
    <w:rsid w:val="00E368B5"/>
    <w:rsid w:val="00E44960"/>
    <w:rsid w:val="00E51418"/>
    <w:rsid w:val="00E527F3"/>
    <w:rsid w:val="00E612F5"/>
    <w:rsid w:val="00E6291F"/>
    <w:rsid w:val="00E748F7"/>
    <w:rsid w:val="00E74946"/>
    <w:rsid w:val="00E75E09"/>
    <w:rsid w:val="00EA204F"/>
    <w:rsid w:val="00EA2700"/>
    <w:rsid w:val="00EB0DBB"/>
    <w:rsid w:val="00EB2BC4"/>
    <w:rsid w:val="00EB2E7D"/>
    <w:rsid w:val="00EC1C09"/>
    <w:rsid w:val="00ED1739"/>
    <w:rsid w:val="00ED28CB"/>
    <w:rsid w:val="00ED3498"/>
    <w:rsid w:val="00ED46C2"/>
    <w:rsid w:val="00EE1B57"/>
    <w:rsid w:val="00EE68A1"/>
    <w:rsid w:val="00EE7704"/>
    <w:rsid w:val="00EE7AE7"/>
    <w:rsid w:val="00EF4BFF"/>
    <w:rsid w:val="00F06B8E"/>
    <w:rsid w:val="00F1233C"/>
    <w:rsid w:val="00F20C9B"/>
    <w:rsid w:val="00F4023C"/>
    <w:rsid w:val="00F534E2"/>
    <w:rsid w:val="00F54965"/>
    <w:rsid w:val="00F57573"/>
    <w:rsid w:val="00F61D12"/>
    <w:rsid w:val="00F73D88"/>
    <w:rsid w:val="00F768EA"/>
    <w:rsid w:val="00F83D21"/>
    <w:rsid w:val="00F841DB"/>
    <w:rsid w:val="00F958E1"/>
    <w:rsid w:val="00FB48D6"/>
    <w:rsid w:val="00FB4F53"/>
    <w:rsid w:val="00FC01EA"/>
    <w:rsid w:val="00FC13B7"/>
    <w:rsid w:val="00FC575E"/>
    <w:rsid w:val="00FC679D"/>
    <w:rsid w:val="00FD04C0"/>
    <w:rsid w:val="00FD0F9D"/>
    <w:rsid w:val="00FE3FEF"/>
    <w:rsid w:val="00FE5DCF"/>
    <w:rsid w:val="00FF42D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C1E5E1E"/>
  <w15:docId w15:val="{B24681F2-24C1-4195-B5A7-D01EC3DC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 w:type="character" w:customStyle="1" w:styleId="Olstomnmnande1">
    <w:name w:val="Olöst omnämnande1"/>
    <w:basedOn w:val="Standardstycketeckensnitt"/>
    <w:uiPriority w:val="99"/>
    <w:semiHidden/>
    <w:unhideWhenUsed/>
    <w:rsid w:val="0086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kogas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kogasen.se" TargetMode="External"/><Relationship Id="rId4" Type="http://schemas.openxmlformats.org/officeDocument/2006/relationships/webSettings" Target="webSettings.xml"/><Relationship Id="rId9" Type="http://schemas.openxmlformats.org/officeDocument/2006/relationships/hyperlink" Target="https://skogasen.se/aktivitete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769A-665A-4B7C-AC96-5757232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3040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2</cp:revision>
  <cp:lastPrinted>2021-11-26T11:50:00Z</cp:lastPrinted>
  <dcterms:created xsi:type="dcterms:W3CDTF">2021-12-02T10:40:00Z</dcterms:created>
  <dcterms:modified xsi:type="dcterms:W3CDTF">2021-12-02T10:40:00Z</dcterms:modified>
</cp:coreProperties>
</file>